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Практическая работа №3</w:t>
      </w:r>
    </w:p>
    <w:p w:rsidR="00000000" w:rsidDel="00000000" w:rsidP="00000000" w:rsidRDefault="00000000" w:rsidRPr="00000000" w14:paraId="00000002">
      <w:pPr>
        <w:ind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«Моделирование и расчёт конструкции стрингерного отсека РН»</w:t>
      </w:r>
    </w:p>
    <w:p w:rsidR="00000000" w:rsidDel="00000000" w:rsidP="00000000" w:rsidRDefault="00000000" w:rsidRPr="00000000" w14:paraId="00000003">
      <w:pPr>
        <w:ind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 группы СМ1-82:                                                         Спружевников М.Ю.</w:t>
      </w:r>
    </w:p>
    <w:p w:rsidR="00000000" w:rsidDel="00000000" w:rsidP="00000000" w:rsidRDefault="00000000" w:rsidRPr="00000000" w14:paraId="00000004">
      <w:pPr>
        <w:ind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Преподаватель:                                                                                  Сдобников А.Н.</w:t>
      </w:r>
    </w:p>
    <w:p w:rsidR="00000000" w:rsidDel="00000000" w:rsidP="00000000" w:rsidRDefault="00000000" w:rsidRPr="00000000" w14:paraId="00000005">
      <w:pPr>
        <w:ind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Экспресс-отчёт</w:t>
      </w:r>
    </w:p>
    <w:p w:rsidR="00000000" w:rsidDel="00000000" w:rsidP="00000000" w:rsidRDefault="00000000" w:rsidRPr="00000000" w14:paraId="00000007">
      <w:pPr>
        <w:spacing w:after="0" w:lineRule="auto"/>
        <w:ind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1"/>
        <w:keepLines w:val="1"/>
        <w:spacing w:after="0" w:before="0" w:lineRule="auto"/>
        <w:ind w:firstLine="708"/>
        <w:jc w:val="left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bookmarkStart w:colFirst="0" w:colLast="0" w:name="_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1.1. Задание.</w:t>
      </w:r>
    </w:p>
    <w:p w:rsidR="00000000" w:rsidDel="00000000" w:rsidP="00000000" w:rsidRDefault="00000000" w:rsidRPr="00000000" w14:paraId="00000009">
      <w:pPr>
        <w:ind w:firstLine="708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Целью решения данной задачи является моделирование конструкции стрингерного отсека ракеты-носителя (РН), выполнение расчётов его напряженно-деформированного состояния.</w:t>
      </w:r>
    </w:p>
    <w:tbl>
      <w:tblPr>
        <w:tblStyle w:val="Table1"/>
        <w:tblpPr w:leftFromText="180" w:rightFromText="180" w:topFromText="0" w:bottomFromText="0" w:vertAnchor="text" w:horzAnchor="text" w:tblpX="-846.0000000000007" w:tblpY="1"/>
        <w:tblW w:w="9911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955"/>
        <w:gridCol w:w="4956"/>
        <w:tblGridChange w:id="0">
          <w:tblGrid>
            <w:gridCol w:w="4955"/>
            <w:gridCol w:w="4956"/>
          </w:tblGrid>
        </w:tblGridChange>
      </w:tblGrid>
      <w:tr>
        <w:trPr>
          <w:cantSplit w:val="0"/>
          <w:trHeight w:val="284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A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Диаметр цилиндра, </w:t>
            </w:r>
            <m:oMath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D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B">
            <w:pPr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m:oMath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0.8 м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4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C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Длина цилиндра, </w:t>
            </w:r>
            <m:oMath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l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D">
            <w:pPr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m:oMath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1 м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4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E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Модуль упругости, </w:t>
            </w:r>
            <m:oMath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E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F">
            <w:pPr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m:oMath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7∙</m:t>
              </m:r>
              <m:sSup>
                <m:sSupPr>
                  <m:ctrlPr>
                    <w:rPr>
                      <w:rFonts w:ascii="Cambria Math" w:cs="Cambria Math" w:eastAsia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cs="Cambria Math" w:eastAsia="Cambria Math" w:hAnsi="Cambria Math"/>
                      <w:sz w:val="24"/>
                      <w:szCs w:val="24"/>
                    </w:rPr>
                    <m:t xml:space="preserve">10</m:t>
                  </m:r>
                </m:e>
                <m:sup>
                  <m:r>
                    <w:rPr>
                      <w:rFonts w:ascii="Cambria Math" w:cs="Cambria Math" w:eastAsia="Cambria Math" w:hAnsi="Cambria Math"/>
                      <w:sz w:val="24"/>
                      <w:szCs w:val="24"/>
                    </w:rPr>
                    <m:t xml:space="preserve">10</m:t>
                  </m:r>
                </m:sup>
              </m:sSup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 Па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4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0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Коэффициент Пуассона, </w:t>
            </w:r>
            <m:oMath>
              <m:r>
                <m:t>ν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1">
            <w:pPr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m:oMath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0.3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4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2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Толщина, </w:t>
            </w:r>
            <m:oMath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t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3">
            <w:pPr>
              <w:jc w:val="center"/>
              <w:rPr>
                <w:rFonts w:ascii="Cambria Math" w:cs="Cambria Math" w:eastAsia="Cambria Math" w:hAnsi="Cambria Math"/>
                <w:sz w:val="24"/>
                <w:szCs w:val="24"/>
              </w:rPr>
            </w:pPr>
            <m:oMath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2∙</m:t>
              </m:r>
              <m:sSup>
                <m:sSupPr>
                  <m:ctrlPr>
                    <w:rPr>
                      <w:rFonts w:ascii="Cambria Math" w:cs="Cambria Math" w:eastAsia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cs="Cambria Math" w:eastAsia="Cambria Math" w:hAnsi="Cambria Math"/>
                      <w:sz w:val="24"/>
                      <w:szCs w:val="24"/>
                    </w:rPr>
                    <m:t xml:space="preserve">10</m:t>
                  </m:r>
                </m:e>
                <m:sup>
                  <m:r>
                    <w:rPr>
                      <w:rFonts w:ascii="Cambria Math" w:cs="Cambria Math" w:eastAsia="Cambria Math" w:hAnsi="Cambria Math"/>
                      <w:sz w:val="24"/>
                      <w:szCs w:val="24"/>
                    </w:rPr>
                    <m:t xml:space="preserve">-3</m:t>
                  </m:r>
                </m:sup>
              </m:sSup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 м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4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4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Количество стрингеров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24</w:t>
            </w:r>
          </w:p>
        </w:tc>
      </w:tr>
      <w:tr>
        <w:trPr>
          <w:cantSplit w:val="0"/>
          <w:trHeight w:val="284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6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Количество шпангоутов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</w:tr>
    </w:tbl>
    <w:p w:rsidR="00000000" w:rsidDel="00000000" w:rsidP="00000000" w:rsidRDefault="00000000" w:rsidRPr="00000000" w14:paraId="00000018">
      <w:pPr>
        <w:keepNext w:val="1"/>
        <w:keepLines w:val="1"/>
        <w:spacing w:after="120" w:before="120" w:lineRule="auto"/>
        <w:ind w:firstLine="708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bookmarkStart w:colFirst="0" w:colLast="0" w:name="_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1.2. Построение геометрической модели цилиндрической оболочки, подкреплённой стрингерами и шпангоутами.</w:t>
      </w:r>
    </w:p>
    <w:tbl>
      <w:tblPr>
        <w:tblStyle w:val="Table2"/>
        <w:tblpPr w:leftFromText="180" w:rightFromText="180" w:topFromText="0" w:bottomFromText="0" w:vertAnchor="text" w:horzAnchor="text" w:tblpX="-563.0000000000006" w:tblpY="1"/>
        <w:tblW w:w="9345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672"/>
        <w:gridCol w:w="4673"/>
        <w:tblGridChange w:id="0">
          <w:tblGrid>
            <w:gridCol w:w="4672"/>
            <w:gridCol w:w="4673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19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  <w:rtl w:val="0"/>
              </w:rPr>
              <w:t xml:space="preserve">Geometry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1A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Cтроим образующую цилиндра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B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Action: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C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Create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D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Object: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E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Curve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F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Method: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0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Point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1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Starting Point List: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2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[-0.5 0.4 0]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3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Ending Point List: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4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[0.5 0.4 0]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5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6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Apply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27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  <w:rtl w:val="0"/>
              </w:rPr>
              <w:t xml:space="preserve">Geometry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28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Создаём поверхность, соответствующую оболочке между двумя стрингерами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9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Action: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A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Create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B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Object: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C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Surface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D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Method: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E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Revolve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F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Axis: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0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Coord 0.1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1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Total Angle: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2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360/24 = 15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3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Curve List: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4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Curve 1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5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6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Apply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37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  <w:rtl w:val="0"/>
              </w:rPr>
              <w:t xml:space="preserve">Geometry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38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Копируем созданную поверхность по окружному направлению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9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Action: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A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Transform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B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Object: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C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Surface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D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Method: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E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Rotate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F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Axis: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0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Coord 0.1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1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Rotation Angle: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2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3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Repeat Count: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4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5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Surface List: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6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Surface 1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7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8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Apply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49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  <w:rtl w:val="0"/>
              </w:rPr>
              <w:t xml:space="preserve">Изобразим результат на рисунке 1. (Обязательно удалить Curve 1 !!!)</w:t>
            </w:r>
          </w:p>
        </w:tc>
      </w:tr>
    </w:tbl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6299835" cy="274256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42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4647015" cy="3329141"/>
            <wp:effectExtent b="0" l="0" r="0" t="0"/>
            <wp:docPr descr="F:\Лабы\IjteC1FWadY.jpg" id="3" name="image3.png"/>
            <a:graphic>
              <a:graphicData uri="http://schemas.openxmlformats.org/drawingml/2006/picture">
                <pic:pic>
                  <pic:nvPicPr>
                    <pic:cNvPr descr="F:\Лабы\IjteC1FWadY.jpg"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7015" cy="3329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Рисунок 1. Цилиндрическая оболочка со стрингерным набором.</w:t>
      </w:r>
    </w:p>
    <w:p w:rsidR="00000000" w:rsidDel="00000000" w:rsidP="00000000" w:rsidRDefault="00000000" w:rsidRPr="00000000" w14:paraId="0000004E">
      <w:pPr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pPr w:leftFromText="180" w:rightFromText="180" w:topFromText="0" w:bottomFromText="0" w:vertAnchor="text" w:horzAnchor="text" w:tblpX="-563.0000000000006" w:tblpY="1"/>
        <w:tblW w:w="9345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672"/>
        <w:gridCol w:w="4673"/>
        <w:tblGridChange w:id="0">
          <w:tblGrid>
            <w:gridCol w:w="4672"/>
            <w:gridCol w:w="4673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4F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  <w:rtl w:val="0"/>
              </w:rPr>
              <w:t xml:space="preserve">Geometry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50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Строим плоскости, содержащие в себе промежуточные шпангоуты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1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Action: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2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Create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3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Object: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4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Plane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5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Method: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6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Point Vector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7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Point List: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8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[-0.25 0 0]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9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Vector List: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A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&lt;1 0 0&gt;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B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C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Apply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D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Point List: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E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[0.25 0 0]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F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Vector List: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0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&lt;1 0 0&gt;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1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2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Apply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63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Изобразим на рисунке 2 результат создания секущих плоскостей, пересечение которых с поверхностью цилиндрической оболочки определит положение шпангоутов.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6299835" cy="274256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42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Рисунок 2. Создание секущих плоскостей.</w:t>
      </w:r>
    </w:p>
    <w:p w:rsidR="00000000" w:rsidDel="00000000" w:rsidP="00000000" w:rsidRDefault="00000000" w:rsidRPr="00000000" w14:paraId="00000067">
      <w:pPr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pPr w:leftFromText="180" w:rightFromText="180" w:topFromText="0" w:bottomFromText="0" w:vertAnchor="text" w:horzAnchor="text" w:tblpX="-563.0000000000006" w:tblpY="1"/>
        <w:tblW w:w="9345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672"/>
        <w:gridCol w:w="4673"/>
        <w:tblGridChange w:id="0">
          <w:tblGrid>
            <w:gridCol w:w="4672"/>
            <w:gridCol w:w="4673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68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  <w:rtl w:val="0"/>
              </w:rPr>
              <w:t xml:space="preserve">Geometry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69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Разрезаем созданные поверхности по сечениям промежуточных шпангоутов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A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Action: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B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Edit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C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Object: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D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Surface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E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Method: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F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Break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0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Option: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1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Plane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2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Delete Original Surface: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3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yes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4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Surface List: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5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Выбрать рассекаемы поверхности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6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Break Plane List: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7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Plane 1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8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9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Apply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A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Surface List: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B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Выбрать рассекаемы поверхности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C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Break Plane List: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D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Plane 2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E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F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Apply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80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Изобразим результат на рисунке 3.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spacing w:after="280" w:before="280" w:lineRule="auto"/>
        <w:ind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299835" cy="2742565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42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0" w:lineRule="auto"/>
        <w:ind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Рисунок 3. Рассечение стрингерной оболочки плоскостями.</w:t>
      </w:r>
    </w:p>
    <w:p w:rsidR="00000000" w:rsidDel="00000000" w:rsidP="00000000" w:rsidRDefault="00000000" w:rsidRPr="00000000" w14:paraId="00000084">
      <w:pPr>
        <w:keepNext w:val="1"/>
        <w:keepLines w:val="1"/>
        <w:spacing w:after="120" w:before="0" w:lineRule="auto"/>
        <w:ind w:firstLine="708"/>
        <w:jc w:val="left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bookmarkStart w:colFirst="0" w:colLast="0" w:name="_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1.3. Создание КЭ-сетки.</w:t>
      </w:r>
    </w:p>
    <w:tbl>
      <w:tblPr>
        <w:tblStyle w:val="Table5"/>
        <w:tblpPr w:leftFromText="180" w:rightFromText="180" w:topFromText="0" w:bottomFromText="0" w:vertAnchor="text" w:horzAnchor="text" w:tblpX="-563.0000000000006" w:tblpY="1"/>
        <w:tblW w:w="9345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248"/>
        <w:gridCol w:w="5097"/>
        <w:tblGridChange w:id="0">
          <w:tblGrid>
            <w:gridCol w:w="4248"/>
            <w:gridCol w:w="5097"/>
          </w:tblGrid>
        </w:tblGridChange>
      </w:tblGrid>
      <w:tr>
        <w:trPr>
          <w:cantSplit w:val="1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85">
            <w:pPr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  <w:rtl w:val="0"/>
              </w:rPr>
              <w:t xml:space="preserve">Elements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8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Создаём КЭ модели типа QUAD4 на цилиндрической поверхности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7">
            <w:pPr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Action: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Create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9">
            <w:pPr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Object: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Mesh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B">
            <w:pPr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Type: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Surface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D">
            <w:pPr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Element Shape: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Quad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F">
            <w:pPr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Mesher: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IsoMesh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1">
            <w:pPr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Topology: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Quad4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3">
            <w:pPr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Solid List: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4">
            <w:pPr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Выбрать все поверхности цилиндра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5">
            <w:pPr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Global Edge Length: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0.03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Снять галочку с пункта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8">
            <w:pPr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Automatic Calculation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9">
            <w:pPr>
              <w:ind w:left="720" w:firstLine="736.9999999999999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Apply</w:t>
            </w:r>
          </w:p>
        </w:tc>
      </w:tr>
      <w:tr>
        <w:trPr>
          <w:cantSplit w:val="1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9B">
            <w:pPr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  <w:rtl w:val="0"/>
              </w:rPr>
              <w:t xml:space="preserve">Elements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9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Создаём КЭ модели типа BAR2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D">
            <w:pPr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Action: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E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Create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F">
            <w:pPr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Object: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0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Mesh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1">
            <w:pPr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Type: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2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Curve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3">
            <w:pPr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Element Shape: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4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Bar2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5">
            <w:pPr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Curve List: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6">
            <w:pPr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Выбрать грани цилиндра, а также прямые шпангоутов и стрингеров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7">
            <w:pPr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Global Edge Length: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0.03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9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Снять галочку с пункта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A">
            <w:pPr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Automatic Calculation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B">
            <w:pPr>
              <w:ind w:left="720" w:firstLine="736.9999999999999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Apply</w:t>
            </w:r>
          </w:p>
        </w:tc>
      </w:tr>
      <w:tr>
        <w:trPr>
          <w:cantSplit w:val="1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AD">
            <w:pPr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  <w:rtl w:val="0"/>
              </w:rPr>
              <w:t xml:space="preserve">Elements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AE">
            <w:pPr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Сшиваем КЭ модель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F">
            <w:pPr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Action: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Equivalence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B1">
            <w:pPr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Object: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All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B3">
            <w:pPr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Method: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Tolerance Cube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B5">
            <w:pPr>
              <w:ind w:left="720" w:firstLine="736.9999999999999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Apply</w:t>
            </w:r>
          </w:p>
        </w:tc>
      </w:tr>
      <w:tr>
        <w:trPr>
          <w:cantSplit w:val="1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B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Изобразим результат на рисунке 4.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9">
      <w:pPr>
        <w:spacing w:after="280" w:before="280" w:lineRule="auto"/>
        <w:ind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280" w:before="280" w:lineRule="auto"/>
        <w:ind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299835" cy="274256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42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Рисунок 4. КЭ-модель отсека.</w:t>
      </w:r>
    </w:p>
    <w:p w:rsidR="00000000" w:rsidDel="00000000" w:rsidP="00000000" w:rsidRDefault="00000000" w:rsidRPr="00000000" w14:paraId="000000BC">
      <w:pPr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0" w:lineRule="auto"/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1"/>
        <w:keepLines w:val="1"/>
        <w:spacing w:after="120" w:before="0" w:lineRule="auto"/>
        <w:ind w:firstLine="708"/>
        <w:jc w:val="left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bookmarkStart w:colFirst="0" w:colLast="0" w:name="_2et92p0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1.4. Создание материала.</w:t>
      </w:r>
    </w:p>
    <w:tbl>
      <w:tblPr>
        <w:tblStyle w:val="Table6"/>
        <w:tblpPr w:leftFromText="180" w:rightFromText="180" w:topFromText="0" w:bottomFromText="0" w:vertAnchor="text" w:horzAnchor="text" w:tblpX="-563.0000000000006" w:tblpY="1"/>
        <w:tblW w:w="9345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672"/>
        <w:gridCol w:w="4673"/>
        <w:tblGridChange w:id="0">
          <w:tblGrid>
            <w:gridCol w:w="4672"/>
            <w:gridCol w:w="4673"/>
          </w:tblGrid>
        </w:tblGridChange>
      </w:tblGrid>
      <w:tr>
        <w:trPr>
          <w:cantSplit w:val="1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C0">
            <w:pPr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  <w:rtl w:val="0"/>
              </w:rPr>
              <w:t xml:space="preserve">Materials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C1">
            <w:pPr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Назначаем свойства материала стрингерного отсека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C2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Action: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Create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C4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Object: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Isotropic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C6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Method: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Manual Input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C8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Material Name: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9">
            <w:pPr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AMg6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CA">
            <w:pPr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Input Properties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CC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Constitutive Model: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Linear Elastic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CE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Elastics Modulus =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C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7e10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0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Poisson Ratio =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0.3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2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Density =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2700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4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OK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6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На панели Materials: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Apply</w:t>
            </w:r>
          </w:p>
        </w:tc>
      </w:tr>
    </w:tbl>
    <w:p w:rsidR="00000000" w:rsidDel="00000000" w:rsidP="00000000" w:rsidRDefault="00000000" w:rsidRPr="00000000" w14:paraId="000000D8">
      <w:pPr>
        <w:keepNext w:val="1"/>
        <w:keepLines w:val="1"/>
        <w:spacing w:after="120" w:before="120" w:lineRule="auto"/>
        <w:ind w:firstLine="708"/>
        <w:jc w:val="left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bookmarkStart w:colFirst="0" w:colLast="0" w:name="_tyjcwt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1.5. Создание свойств конечных элементов.</w:t>
      </w:r>
    </w:p>
    <w:tbl>
      <w:tblPr>
        <w:tblStyle w:val="Table7"/>
        <w:tblpPr w:leftFromText="180" w:rightFromText="180" w:topFromText="0" w:bottomFromText="0" w:vertAnchor="text" w:horzAnchor="text" w:tblpX="-563.0000000000006" w:tblpY="1"/>
        <w:tblW w:w="9345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672"/>
        <w:gridCol w:w="4673"/>
        <w:tblGridChange w:id="0">
          <w:tblGrid>
            <w:gridCol w:w="4672"/>
            <w:gridCol w:w="4673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D9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  <w:rtl w:val="0"/>
              </w:rPr>
              <w:t xml:space="preserve">Geometry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DA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Создаём цилиндрическую систему координат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B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Action: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C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Create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D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Object: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E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Coord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F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Method: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0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3Point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E1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Type: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2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Cylindrical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E3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Origin: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4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[0 0 0]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E5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Point on Axis 3: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6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[1 0 0]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E7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Point on Plane 1-3: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8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[0 1 0]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E9">
            <w:pPr>
              <w:spacing w:line="259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A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Apply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0EB">
            <w:pPr>
              <w:spacing w:line="259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Изобразим результат на рисунке 5.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D">
      <w:pPr>
        <w:spacing w:after="280" w:before="280" w:lineRule="auto"/>
        <w:ind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299835" cy="2742565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42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Рисунок 5. Введена цилиндрическая СК, где ось Z1 </w:t>
      </w:r>
      <w:r w:rsidDel="00000000" w:rsidR="00000000" w:rsidRPr="00000000">
        <w:rPr>
          <w:rFonts w:ascii="Symbol" w:cs="Symbol" w:eastAsia="Symbol" w:hAnsi="Symbol"/>
          <w:b w:val="1"/>
          <w:sz w:val="24"/>
          <w:szCs w:val="24"/>
          <w:rtl w:val="0"/>
        </w:rPr>
        <w:t xml:space="preserve">≡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X.</w:t>
      </w:r>
    </w:p>
    <w:p w:rsidR="00000000" w:rsidDel="00000000" w:rsidP="00000000" w:rsidRDefault="00000000" w:rsidRPr="00000000" w14:paraId="000000EF">
      <w:pPr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"/>
        <w:tblpPr w:leftFromText="180" w:rightFromText="180" w:topFromText="0" w:bottomFromText="0" w:vertAnchor="text" w:horzAnchor="text" w:tblpX="-563.0000000000006" w:tblpY="1"/>
        <w:tblW w:w="9345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672"/>
        <w:gridCol w:w="4673"/>
        <w:tblGridChange w:id="0">
          <w:tblGrid>
            <w:gridCol w:w="4672"/>
            <w:gridCol w:w="4673"/>
          </w:tblGrid>
        </w:tblGridChange>
      </w:tblGrid>
      <w:tr>
        <w:trPr>
          <w:cantSplit w:val="1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F0">
            <w:pPr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  <w:rtl w:val="0"/>
              </w:rPr>
              <w:t xml:space="preserve">Properties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F1">
            <w:pPr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Создаём свойства стрингеров и шпангоутов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F2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Action: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F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Create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F4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Object: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F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1D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F6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Type: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F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Beam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F8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New Set Name: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F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Prop1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FA">
            <w:pPr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Input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Properties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F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FC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Material Name: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F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AMg6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FE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Section: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FF">
            <w:pPr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Создаём прямоугольное сечение со сторонами </w:t>
            </w:r>
            <m:oMath>
              <m:r>
                <w:rPr>
                  <w:rFonts w:ascii="Cambria Math" w:cs="Cambria Math" w:eastAsia="Cambria Math" w:hAnsi="Cambria Math"/>
                  <w:sz w:val="24"/>
                  <w:szCs w:val="24"/>
                </w:rPr>
                <m:t xml:space="preserve">W=0.01</m:t>
              </m:r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00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Bar Orientation: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0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&lt;-1 0 0 coord 1&gt;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02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Offset @ 1 Node: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0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&lt;-0.005 0 0 coord 1&gt;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04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Offset @ 1 Node: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0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&lt;-0.005 0 0 coord 1&gt;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06">
            <w:pPr>
              <w:ind w:left="720" w:firstLine="736.9999999999999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0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OK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08">
            <w:pPr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Select Application Region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0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0A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0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Entities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0C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Picking filters: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0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Beam element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0E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Select Members: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0F">
            <w:pPr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Выбрать все Beam элементы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10">
            <w:pPr>
              <w:ind w:left="720" w:firstLine="736.9999999999999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Add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12">
            <w:pPr>
              <w:ind w:left="720" w:firstLine="736.9999999999999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ОК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14">
            <w:pPr>
              <w:ind w:left="720" w:firstLine="736.9999999999999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Apply</w:t>
            </w:r>
          </w:p>
        </w:tc>
      </w:tr>
      <w:tr>
        <w:trPr>
          <w:cantSplit w:val="1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16">
            <w:pPr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  <w:rtl w:val="0"/>
              </w:rPr>
              <w:t xml:space="preserve">Properties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17">
            <w:pPr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Создаём свойства оболочки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18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Action: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Create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1A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Object: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2D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1C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Type: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Shell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1E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New Set Name: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F">
            <w:pPr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Prop2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20">
            <w:pPr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Input Properties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22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Material Name: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AMg6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24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Thickness: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0.002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26">
            <w:pPr>
              <w:ind w:left="720" w:firstLine="736.9999999999999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OK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28">
            <w:pPr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Select Application Region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2A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Entities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2C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Select Members: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D">
            <w:pPr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Выбрать все поверхности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2E">
            <w:pPr>
              <w:ind w:left="720" w:firstLine="736.9999999999999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Add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30">
            <w:pPr>
              <w:ind w:left="720" w:firstLine="736.9999999999999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ОК</w:t>
            </w:r>
          </w:p>
        </w:tc>
      </w:tr>
      <w:tr>
        <w:trPr>
          <w:cantSplit w:val="1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32">
            <w:pPr>
              <w:ind w:left="720" w:firstLine="736.9999999999999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Apply</w:t>
            </w:r>
          </w:p>
        </w:tc>
      </w:tr>
      <w:tr>
        <w:trPr>
          <w:cantSplit w:val="1"/>
          <w:tblHeader w:val="0"/>
        </w:trPr>
        <w:tc>
          <w:tcPr>
            <w:gridSpan w:val="2"/>
            <w:shd w:fill="d9d9d9" w:val="clear"/>
            <w:vAlign w:val="center"/>
          </w:tcPr>
          <w:p w:rsidR="00000000" w:rsidDel="00000000" w:rsidP="00000000" w:rsidRDefault="00000000" w:rsidRPr="00000000" w14:paraId="0000013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Изобразим результат на рисунке 6.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6">
      <w:pPr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280" w:before="280" w:lineRule="auto"/>
        <w:ind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299835" cy="2742565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42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0" w:lineRule="auto"/>
        <w:ind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Рисунок 6. КЭ-модель оболочки со стрингерами и шпангоутами.</w:t>
      </w:r>
    </w:p>
    <w:p w:rsidR="00000000" w:rsidDel="00000000" w:rsidP="00000000" w:rsidRDefault="00000000" w:rsidRPr="00000000" w14:paraId="00000139">
      <w:pPr>
        <w:keepNext w:val="1"/>
        <w:keepLines w:val="1"/>
        <w:spacing w:after="120" w:before="0" w:lineRule="auto"/>
        <w:ind w:firstLine="708"/>
        <w:jc w:val="left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bookmarkStart w:colFirst="0" w:colLast="0" w:name="_3dy6vkm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1.6. Задание нагрузки и условий закрепления.</w:t>
      </w:r>
    </w:p>
    <w:tbl>
      <w:tblPr>
        <w:tblStyle w:val="Table9"/>
        <w:tblpPr w:leftFromText="180" w:rightFromText="180" w:topFromText="0" w:bottomFromText="0" w:vertAnchor="text" w:horzAnchor="text" w:tblpX="-563.0000000000006" w:tblpY="1"/>
        <w:tblW w:w="9345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672"/>
        <w:gridCol w:w="4673"/>
        <w:tblGridChange w:id="0">
          <w:tblGrid>
            <w:gridCol w:w="4672"/>
            <w:gridCol w:w="4673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3A">
            <w:pPr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  <w:rtl w:val="0"/>
              </w:rPr>
              <w:t xml:space="preserve">Load/Boundary Condition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3B">
            <w:pPr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Задаём закрепление для стыковочного шпангоута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3C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Action: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Create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3E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Object: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3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Displacement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40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Type: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Nodal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42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New Set Name: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3">
            <w:pPr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Fix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44">
            <w:pPr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Input Data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46">
            <w:pPr>
              <w:jc w:val="left"/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Analysis Coordinate Frame: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Coord 1 – выбираем цилиндрическую СК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48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Translation &lt;T1, T2, T3&gt;: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 , 0 ,0&gt;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4A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Rotations &lt;T1, T2, T3&gt;: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&lt;0, , &gt;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4C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ОК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4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Select Application Region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4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50">
            <w:pPr>
              <w:jc w:val="left"/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Select: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FEM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52">
            <w:pPr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Select Geometry Entity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3">
            <w:pPr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Выбираем нижний стыковочный шпангоут путём перечисления узлов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54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Add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56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OK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58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Apply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5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  <w:rtl w:val="0"/>
              </w:rPr>
              <w:t xml:space="preserve">Load/Boundary 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5B">
            <w:pPr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Задаём закрепление для стыковочного шпангоута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5C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Action: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Create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5E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Object: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Force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60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Type: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Nodal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62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New Set Name: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Load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64">
            <w:pPr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Input Data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66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Force &lt;F1, F2, F3&gt;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&lt;-2000, , &gt;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68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OK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6A">
            <w:pPr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Select Application Region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6C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Select: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FEM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6E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Select Surface or Edges: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F">
            <w:pPr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Выбираем верхний стыковочный шпангоут путём перечисления узлов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0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Add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2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ОК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4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Apply</w:t>
            </w:r>
          </w:p>
        </w:tc>
      </w:tr>
    </w:tbl>
    <w:p w:rsidR="00000000" w:rsidDel="00000000" w:rsidP="00000000" w:rsidRDefault="00000000" w:rsidRPr="00000000" w14:paraId="00000176">
      <w:pPr>
        <w:spacing w:after="280" w:before="280" w:lineRule="auto"/>
        <w:ind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890201" cy="2564236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0201" cy="2564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after="0" w:lineRule="auto"/>
        <w:ind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Рисунок 7. Расчётная модель задачи.</w:t>
      </w:r>
    </w:p>
    <w:p w:rsidR="00000000" w:rsidDel="00000000" w:rsidP="00000000" w:rsidRDefault="00000000" w:rsidRPr="00000000" w14:paraId="00000178">
      <w:pPr>
        <w:keepNext w:val="1"/>
        <w:keepLines w:val="1"/>
        <w:spacing w:after="160" w:before="0" w:lineRule="auto"/>
        <w:ind w:firstLine="708"/>
        <w:jc w:val="left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bookmarkStart w:colFirst="0" w:colLast="0" w:name="_1t3h5sf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1.7. Результаты расчёта.</w:t>
      </w:r>
    </w:p>
    <w:p w:rsidR="00000000" w:rsidDel="00000000" w:rsidP="00000000" w:rsidRDefault="00000000" w:rsidRPr="00000000" w14:paraId="00000179">
      <w:pPr>
        <w:spacing w:after="280" w:before="160" w:lineRule="auto"/>
        <w:ind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299835" cy="2894965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94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firstLine="0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Рисунок 8. Деформированное состояние стрингерного отсека РН с указанными эквивалентными напряжениями фон-Мизеса при сжимающей силе 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F=2000 Н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, равномерно приложенной справа по всему диаметру отсека.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Материал стрингерного отсека: AMg6.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after="280" w:before="280" w:lineRule="auto"/>
        <w:ind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299835" cy="2762885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62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Рисунок 9. График напряжений фон-Мизеса в стрингере.</w:t>
      </w:r>
    </w:p>
    <w:p w:rsidR="00000000" w:rsidDel="00000000" w:rsidP="00000000" w:rsidRDefault="00000000" w:rsidRPr="00000000" w14:paraId="00000181">
      <w:pPr>
        <w:ind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Материал стрингерного отсека: AMg6.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280" w:before="280" w:lineRule="auto"/>
        <w:ind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299835" cy="2894965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94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Рисунок 10. График продольных перемещений </w:t>
      </w: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U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x</m:t>
            </m:r>
          </m:sub>
        </m:sSub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x</m:t>
            </m:r>
          </m:e>
        </m:d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в стрингере.</w:t>
      </w:r>
    </w:p>
    <w:p w:rsidR="00000000" w:rsidDel="00000000" w:rsidP="00000000" w:rsidRDefault="00000000" w:rsidRPr="00000000" w14:paraId="00000184">
      <w:pPr>
        <w:ind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Материал стрингерного отсека: AMg6.</w:t>
      </w:r>
    </w:p>
    <w:p w:rsidR="00000000" w:rsidDel="00000000" w:rsidP="00000000" w:rsidRDefault="00000000" w:rsidRPr="00000000" w14:paraId="00000185">
      <w:pPr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after="280" w:before="280" w:lineRule="auto"/>
        <w:ind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299835" cy="2762885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62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Рисунок 11. График поперечных перемещений </w:t>
      </w: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U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y</m:t>
            </m:r>
          </m:sub>
        </m:sSub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x</m:t>
            </m:r>
          </m:e>
        </m:d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в верхнем стрингере.</w:t>
      </w:r>
    </w:p>
    <w:p w:rsidR="00000000" w:rsidDel="00000000" w:rsidP="00000000" w:rsidRDefault="00000000" w:rsidRPr="00000000" w14:paraId="0000018A">
      <w:pPr>
        <w:ind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Материал стрингерного отсека: AMg6.</w:t>
      </w:r>
      <w:r w:rsidDel="00000000" w:rsidR="00000000" w:rsidRPr="00000000">
        <w:rPr>
          <w:rtl w:val="0"/>
        </w:rPr>
      </w:r>
    </w:p>
    <w:sectPr>
      <w:footerReference r:id="rId18" w:type="default"/>
      <w:pgSz w:h="16838" w:w="11906" w:orient="portrait"/>
      <w:pgMar w:bottom="1134" w:top="1134" w:left="1418" w:right="567" w:header="709" w:footer="397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ambria Math"/>
  <w:font w:name="Symbo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8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737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8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737"/>
      <w:jc w:val="both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ind w:firstLine="737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ind w:firstLine="0"/>
      <w:jc w:val="left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ind w:firstLine="0"/>
      <w:jc w:val="left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ind w:firstLine="0"/>
      <w:jc w:val="left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ind w:firstLine="0"/>
      <w:jc w:val="left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ind w:firstLine="0"/>
      <w:jc w:val="left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ind w:firstLine="0"/>
      <w:jc w:val="left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ind w:firstLine="0"/>
      <w:jc w:val="left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ind w:firstLine="0"/>
      <w:jc w:val="left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ind w:firstLine="0"/>
      <w:jc w:val="left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4.png"/><Relationship Id="rId13" Type="http://schemas.openxmlformats.org/officeDocument/2006/relationships/image" Target="media/image9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2.png"/><Relationship Id="rId14" Type="http://schemas.openxmlformats.org/officeDocument/2006/relationships/image" Target="media/image8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18" Type="http://schemas.openxmlformats.org/officeDocument/2006/relationships/footer" Target="footer1.xml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